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 A"/>
        <w:spacing w:line="600" w:lineRule="exact"/>
        <w:jc w:val="center"/>
        <w:rPr>
          <w:rFonts w:ascii="Arial" w:cs="Arial" w:hAnsi="Arial" w:eastAsia="Arial"/>
          <w:sz w:val="48"/>
          <w:szCs w:val="48"/>
        </w:rPr>
      </w:pPr>
      <w:r>
        <w:rPr>
          <w:rFonts w:ascii="Arial"/>
          <w:sz w:val="48"/>
          <w:szCs w:val="48"/>
          <w:rtl w:val="0"/>
          <w:lang w:val="en-US"/>
        </w:rPr>
        <w:t>2015 Jialeshuei International Surfing Festival</w:t>
      </w:r>
    </w:p>
    <w:p>
      <w:pPr>
        <w:pStyle w:val="內文 A"/>
        <w:spacing w:line="600" w:lineRule="exact"/>
        <w:jc w:val="center"/>
        <w:rPr>
          <w:rFonts w:ascii="Arial" w:cs="Arial" w:hAnsi="Arial" w:eastAsia="Arial"/>
          <w:sz w:val="48"/>
          <w:szCs w:val="48"/>
        </w:rPr>
      </w:pPr>
      <w:r>
        <w:rPr>
          <w:rFonts w:ascii="Arial"/>
          <w:sz w:val="48"/>
          <w:szCs w:val="48"/>
          <w:rtl w:val="0"/>
          <w:lang w:val="en-US"/>
        </w:rPr>
        <w:t xml:space="preserve">2015 </w:t>
      </w:r>
      <w:r>
        <w:rPr>
          <w:rFonts w:eastAsia="Arial" w:hint="eastAsia"/>
          <w:sz w:val="48"/>
          <w:szCs w:val="48"/>
          <w:rtl w:val="0"/>
          <w:lang w:val="zh-TW" w:eastAsia="zh-TW"/>
        </w:rPr>
        <w:t>佳樂水國際衝浪嘉年華</w:t>
      </w:r>
    </w:p>
    <w:p>
      <w:pPr>
        <w:pStyle w:val="內文 A"/>
        <w:spacing w:line="80" w:lineRule="exact"/>
        <w:jc w:val="center"/>
        <w:rPr>
          <w:rFonts w:ascii="Arial" w:cs="Arial" w:hAnsi="Arial" w:eastAsia="Arial"/>
          <w:sz w:val="10"/>
          <w:szCs w:val="10"/>
        </w:rPr>
      </w:pPr>
    </w:p>
    <w:p>
      <w:pPr>
        <w:pStyle w:val="內文 A"/>
        <w:spacing w:line="600" w:lineRule="exact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/>
          <w:sz w:val="40"/>
          <w:szCs w:val="40"/>
          <w:rtl w:val="0"/>
          <w:lang w:val="en-US"/>
        </w:rPr>
        <w:t xml:space="preserve">Group Entry Form </w:t>
      </w:r>
      <w:r>
        <w:rPr>
          <w:rFonts w:eastAsia="Arial" w:hint="eastAsia"/>
          <w:sz w:val="40"/>
          <w:szCs w:val="40"/>
          <w:rtl w:val="0"/>
          <w:lang w:val="zh-TW" w:eastAsia="zh-TW"/>
        </w:rPr>
        <w:t>團體報名表</w:t>
      </w:r>
    </w:p>
    <w:p>
      <w:pPr>
        <w:pStyle w:val="內文 A"/>
        <w:spacing w:line="600" w:lineRule="exact"/>
        <w:rPr>
          <w:rFonts w:ascii="Arial" w:cs="Arial" w:hAnsi="Arial" w:eastAsia="Arial"/>
          <w:sz w:val="40"/>
          <w:szCs w:val="40"/>
        </w:rPr>
      </w:pPr>
      <w:r>
        <w:rPr>
          <w:rFonts w:ascii="Arial"/>
          <w:sz w:val="40"/>
          <w:szCs w:val="40"/>
          <w:rtl w:val="0"/>
          <w:lang w:val="en-US"/>
        </w:rPr>
        <w:t>Name:____________ surfing club/_____________ school/department</w:t>
      </w:r>
    </w:p>
    <w:p>
      <w:pPr>
        <w:pStyle w:val="內文 A"/>
        <w:spacing w:line="600" w:lineRule="exact"/>
        <w:ind w:firstLine="140"/>
        <w:rPr>
          <w:rFonts w:ascii="Arial" w:cs="Arial" w:hAnsi="Arial" w:eastAsia="Arial"/>
          <w:sz w:val="40"/>
          <w:szCs w:val="40"/>
        </w:rPr>
      </w:pPr>
      <w:r>
        <w:rPr>
          <w:rFonts w:eastAsia="Arial" w:hint="eastAsia"/>
          <w:kern w:val="0"/>
          <w:sz w:val="28"/>
          <w:szCs w:val="28"/>
          <w:rtl w:val="0"/>
          <w:lang w:val="zh-TW" w:eastAsia="zh-TW"/>
        </w:rPr>
        <w:t>名稱</w:t>
      </w:r>
      <w:r>
        <w:rPr>
          <w:rFonts w:ascii="Arial"/>
          <w:kern w:val="0"/>
          <w:sz w:val="28"/>
          <w:szCs w:val="28"/>
          <w:rtl w:val="0"/>
          <w:lang w:val="en-US"/>
        </w:rPr>
        <w:t xml:space="preserve">                        </w:t>
      </w:r>
      <w:r>
        <w:rPr>
          <w:rFonts w:eastAsia="Arial" w:hint="eastAsia"/>
          <w:kern w:val="0"/>
          <w:sz w:val="28"/>
          <w:szCs w:val="28"/>
          <w:rtl w:val="0"/>
          <w:lang w:val="zh-TW" w:eastAsia="zh-TW"/>
        </w:rPr>
        <w:t>衝浪俱樂部</w:t>
      </w:r>
      <w:r>
        <w:rPr>
          <w:rFonts w:ascii="Arial"/>
          <w:kern w:val="0"/>
          <w:sz w:val="28"/>
          <w:szCs w:val="28"/>
          <w:rtl w:val="0"/>
          <w:lang w:val="en-US"/>
        </w:rPr>
        <w:t xml:space="preserve"> /                            </w:t>
      </w:r>
      <w:r>
        <w:rPr>
          <w:rFonts w:eastAsia="Arial" w:hint="eastAsia"/>
          <w:kern w:val="0"/>
          <w:sz w:val="28"/>
          <w:szCs w:val="28"/>
          <w:rtl w:val="0"/>
          <w:lang w:val="zh-TW" w:eastAsia="zh-TW"/>
        </w:rPr>
        <w:t>學校</w:t>
      </w:r>
      <w:r>
        <w:rPr>
          <w:rFonts w:ascii="Arial"/>
          <w:kern w:val="0"/>
          <w:sz w:val="28"/>
          <w:szCs w:val="28"/>
          <w:rtl w:val="0"/>
          <w:lang w:val="en-US"/>
        </w:rPr>
        <w:t>/</w:t>
      </w:r>
      <w:r>
        <w:rPr>
          <w:rFonts w:eastAsia="Arial" w:hint="eastAsia"/>
          <w:kern w:val="0"/>
          <w:sz w:val="28"/>
          <w:szCs w:val="28"/>
          <w:rtl w:val="0"/>
          <w:lang w:val="zh-TW" w:eastAsia="zh-TW"/>
        </w:rPr>
        <w:t>系所</w:t>
      </w:r>
    </w:p>
    <w:tbl>
      <w:tblPr>
        <w:tblW w:w="158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62"/>
        <w:gridCol w:w="1282"/>
        <w:gridCol w:w="1441"/>
        <w:gridCol w:w="2111"/>
        <w:gridCol w:w="1462"/>
        <w:gridCol w:w="3484"/>
        <w:gridCol w:w="3260"/>
        <w:gridCol w:w="1665"/>
      </w:tblGrid>
      <w:tr>
        <w:tblPrEx>
          <w:shd w:val="clear" w:color="auto" w:fill="auto"/>
        </w:tblPrEx>
        <w:trPr>
          <w:trHeight w:val="1730" w:hRule="atLeast"/>
        </w:trPr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Division</w:t>
            </w:r>
          </w:p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報名組別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姓名</w:t>
            </w:r>
          </w:p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Phone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電話</w:t>
            </w:r>
          </w:p>
        </w:tc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Passport/residence permit No.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護照號碼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居留證號碼</w:t>
            </w:r>
          </w:p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Birthday</w:t>
            </w:r>
          </w:p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生日</w:t>
            </w:r>
          </w:p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戶籍地址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60" w:lineRule="exact"/>
              <w:jc w:val="both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Urgently contacts the person/TEL</w:t>
            </w:r>
          </w:p>
          <w:p>
            <w:pPr>
              <w:pStyle w:val="內文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緊急聯絡人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電話緊急聯絡人或保險受益人</w:t>
            </w:r>
          </w:p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聯絡電話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Fonts w:ascii="Arial Unicode MS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Number of family guests fee, 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NT$1500</w:t>
            </w:r>
            <w:r>
              <w:rPr>
                <w:rFonts w:ascii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per person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眷屬用餐人數</w:t>
            </w:r>
          </w:p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 xml:space="preserve">每人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台幣</w:t>
            </w:r>
            <w:r>
              <w:rPr>
                <w:rFonts w:ascii="Arial Unicode MS"/>
                <w:kern w:val="0"/>
                <w:sz w:val="16"/>
                <w:szCs w:val="16"/>
                <w:rtl w:val="0"/>
                <w:lang w:val="en-US"/>
              </w:rPr>
              <w:t>$1500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元</w:t>
            </w:r>
          </w:p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57" w:hRule="atLeast"/>
        </w:trPr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內文 A"/>
        <w:ind w:firstLine="140"/>
        <w:rPr>
          <w:rFonts w:ascii="Arial" w:cs="Arial" w:hAnsi="Arial" w:eastAsia="Arial"/>
          <w:sz w:val="40"/>
          <w:szCs w:val="40"/>
        </w:rPr>
      </w:pPr>
    </w:p>
    <w:p>
      <w:pPr>
        <w:pStyle w:val="內文 A"/>
        <w:widowControl w:val="1"/>
        <w:jc w:val="both"/>
        <w:rPr>
          <w:rFonts w:ascii="Arial" w:cs="Arial" w:hAnsi="Arial" w:eastAsia="Arial"/>
          <w:kern w:val="0"/>
        </w:rPr>
      </w:pPr>
      <w:r>
        <w:rPr>
          <w:rFonts w:hAnsi="Arial" w:hint="default"/>
          <w:kern w:val="0"/>
          <w:rtl w:val="0"/>
          <w:lang w:val="en-US"/>
        </w:rPr>
        <w:t>※</w:t>
      </w:r>
      <w:r>
        <w:rPr>
          <w:rFonts w:ascii="Arial"/>
          <w:kern w:val="0"/>
          <w:rtl w:val="0"/>
          <w:lang w:val="en-US"/>
        </w:rPr>
        <w:t>Please copy the form and contact with the phone 08-886 2076 if necessary.</w:t>
      </w:r>
    </w:p>
    <w:p>
      <w:pPr>
        <w:pStyle w:val="內文 A"/>
        <w:widowControl w:val="1"/>
        <w:jc w:val="both"/>
        <w:rPr>
          <w:rFonts w:ascii="Arial" w:cs="Arial" w:hAnsi="Arial" w:eastAsia="Arial"/>
          <w:kern w:val="0"/>
        </w:rPr>
      </w:pPr>
      <w:r>
        <w:rPr>
          <w:rFonts w:eastAsia="Arial" w:hint="eastAsia"/>
          <w:kern w:val="0"/>
          <w:rtl w:val="0"/>
          <w:lang w:val="zh-TW" w:eastAsia="zh-TW"/>
        </w:rPr>
        <w:t>表格不夠請自行複製影印，本會聯絡電話</w:t>
      </w:r>
      <w:r>
        <w:rPr>
          <w:rFonts w:ascii="Arial"/>
          <w:kern w:val="0"/>
          <w:rtl w:val="0"/>
          <w:lang w:val="en-US"/>
        </w:rPr>
        <w:t>: 08-886 2076</w:t>
      </w:r>
      <w:r>
        <w:rPr>
          <w:rFonts w:eastAsia="Arial" w:hint="eastAsia"/>
          <w:kern w:val="0"/>
          <w:rtl w:val="0"/>
          <w:lang w:val="zh-TW" w:eastAsia="zh-TW"/>
        </w:rPr>
        <w:t>，有任何問題歡迎來電詢問。</w:t>
      </w:r>
    </w:p>
    <w:p>
      <w:pPr>
        <w:pStyle w:val="內文 A"/>
        <w:widowControl w:val="1"/>
        <w:jc w:val="both"/>
        <w:rPr>
          <w:rFonts w:ascii="Arial" w:cs="Arial" w:hAnsi="Arial" w:eastAsia="Arial"/>
          <w:kern w:val="0"/>
        </w:rPr>
      </w:pPr>
      <w:r>
        <w:rPr>
          <w:rFonts w:ascii="Arial"/>
          <w:kern w:val="0"/>
          <w:rtl w:val="0"/>
          <w:lang w:val="en-US"/>
        </w:rPr>
        <w:t>Registration Way:</w:t>
      </w:r>
    </w:p>
    <w:p>
      <w:pPr>
        <w:pStyle w:val="內文 A"/>
        <w:widowControl w:val="1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both"/>
        <w:rPr>
          <w:rFonts w:ascii="Arial" w:cs="Arial" w:hAnsi="Arial" w:eastAsia="Arial"/>
          <w:kern w:val="0"/>
          <w:position w:val="0"/>
          <w:rtl w:val="0"/>
        </w:rPr>
      </w:pPr>
      <w:r>
        <w:rPr>
          <w:rFonts w:ascii="Arial"/>
          <w:kern w:val="0"/>
          <w:rtl w:val="0"/>
          <w:lang w:val="en-US"/>
        </w:rPr>
        <w:t>Register in person: Please visit No.66 Kenting Rd., Hengchun Township, Pintung County, Taiwan (R.O.C.)</w:t>
      </w:r>
    </w:p>
    <w:p>
      <w:pPr>
        <w:pStyle w:val="內文 A"/>
        <w:widowControl w:val="1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both"/>
        <w:rPr>
          <w:rFonts w:ascii="Arial" w:cs="Arial" w:hAnsi="Arial" w:eastAsia="Arial"/>
          <w:kern w:val="0"/>
          <w:position w:val="0"/>
          <w:rtl w:val="0"/>
        </w:rPr>
      </w:pPr>
      <w:r>
        <w:rPr>
          <w:rFonts w:ascii="Arial"/>
          <w:kern w:val="0"/>
          <w:rtl w:val="0"/>
          <w:lang w:val="en-US"/>
        </w:rPr>
        <w:t xml:space="preserve">E-mail: taiwantorsa@gmail.com  </w:t>
      </w:r>
    </w:p>
    <w:p>
      <w:pPr>
        <w:pStyle w:val="內文 A"/>
        <w:widowControl w:val="1"/>
        <w:numPr>
          <w:ilvl w:val="0"/>
          <w:numId w:val="3"/>
        </w:numPr>
        <w:tabs>
          <w:tab w:val="num" w:pos="360"/>
          <w:tab w:val="clear" w:pos="0"/>
        </w:tabs>
        <w:bidi w:val="0"/>
        <w:ind w:left="360" w:right="0" w:hanging="360"/>
        <w:jc w:val="both"/>
        <w:rPr>
          <w:rFonts w:ascii="Arial" w:cs="Arial" w:hAnsi="Arial" w:eastAsia="Arial"/>
          <w:kern w:val="0"/>
          <w:position w:val="0"/>
          <w:rtl w:val="0"/>
        </w:rPr>
      </w:pPr>
      <w:r>
        <w:rPr>
          <w:rFonts w:ascii="Arial"/>
          <w:kern w:val="0"/>
          <w:rtl w:val="0"/>
          <w:lang w:val="en-US"/>
        </w:rPr>
        <w:t>Fax: 08-8862903</w:t>
      </w:r>
    </w:p>
    <w:p>
      <w:pPr>
        <w:pStyle w:val="清單段落1"/>
        <w:numPr>
          <w:ilvl w:val="0"/>
          <w:numId w:val="5"/>
        </w:numPr>
        <w:tabs>
          <w:tab w:val="num" w:pos="283"/>
          <w:tab w:val="clear" w:pos="0"/>
        </w:tabs>
        <w:ind w:left="283" w:hanging="283"/>
        <w:rPr>
          <w:rFonts w:ascii="Arial" w:cs="Arial" w:hAnsi="Arial" w:eastAsia="Arial"/>
          <w:position w:val="0"/>
          <w:sz w:val="24"/>
          <w:szCs w:val="24"/>
        </w:rPr>
      </w:pPr>
      <w:r>
        <w:rPr>
          <w:rFonts w:ascii="Arial"/>
          <w:kern w:val="0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 xml:space="preserve">Account details: </w:t>
      </w:r>
    </w:p>
    <w:p>
      <w:pPr>
        <w:pStyle w:val="清單段落1"/>
        <w:ind w:left="360" w:firstLine="0"/>
        <w:rPr>
          <w:rFonts w:ascii="Arial" w:cs="Arial" w:hAnsi="Arial" w:eastAsia="Arial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For US</w:t>
      </w:r>
      <w:r>
        <w:rPr>
          <w:rFonts w:ascii="Arial"/>
          <w:b w:val="1"/>
          <w:bCs w:val="1"/>
          <w:sz w:val="28"/>
          <w:szCs w:val="28"/>
          <w:rtl w:val="0"/>
          <w:lang w:val="en-US"/>
        </w:rPr>
        <w:t>$</w:t>
      </w:r>
      <w:r>
        <w:rPr>
          <w:rFonts w:ascii="Arial"/>
          <w:b w:val="1"/>
          <w:bCs w:val="1"/>
          <w:sz w:val="28"/>
          <w:szCs w:val="28"/>
          <w:rtl w:val="0"/>
          <w:lang w:val="en-US"/>
        </w:rPr>
        <w:t xml:space="preserve"> transferring,</w:t>
      </w:r>
    </w:p>
    <w:p>
      <w:pPr>
        <w:pStyle w:val="清單段落1"/>
        <w:tabs>
          <w:tab w:val="left" w:pos="935"/>
        </w:tabs>
        <w:ind w:left="0" w:firstLine="0"/>
        <w:rPr>
          <w:rFonts w:ascii="Arial" w:cs="Arial" w:hAnsi="Arial" w:eastAsia="Arial"/>
          <w:color w:val="141823"/>
          <w:sz w:val="26"/>
          <w:szCs w:val="26"/>
          <w:u w:color="141823"/>
          <w:shd w:val="clear" w:color="auto" w:fill="ffffff"/>
        </w:rPr>
      </w:pPr>
      <w:r>
        <w:rPr>
          <w:rFonts w:ascii="Arial" w:cs="Arial" w:hAnsi="Arial" w:eastAsia="Arial"/>
          <w:sz w:val="28"/>
          <w:szCs w:val="28"/>
        </w:rPr>
        <w:tab/>
      </w:r>
      <w:r>
        <w:rPr>
          <w:rFonts w:ascii="Arial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 xml:space="preserve">Name of Bank: FIRST COMMERCIAL BANK </w:t>
      </w:r>
    </w:p>
    <w:p>
      <w:pPr>
        <w:pStyle w:val="清單段落1"/>
        <w:tabs>
          <w:tab w:val="left" w:pos="935"/>
        </w:tabs>
        <w:ind w:left="0" w:firstLine="910"/>
        <w:rPr>
          <w:rFonts w:ascii="Arial" w:cs="Arial" w:hAnsi="Arial" w:eastAsia="Arial"/>
          <w:color w:val="141823"/>
          <w:sz w:val="26"/>
          <w:szCs w:val="26"/>
          <w:u w:color="141823"/>
          <w:shd w:val="clear" w:color="auto" w:fill="ffffff"/>
        </w:rPr>
      </w:pPr>
      <w:r>
        <w:rPr>
          <w:rFonts w:ascii="Arial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 xml:space="preserve">Name of Branch: HENG CHUN BRANCH </w:t>
      </w:r>
    </w:p>
    <w:p>
      <w:pPr>
        <w:pStyle w:val="清單段落1"/>
        <w:tabs>
          <w:tab w:val="left" w:pos="935"/>
        </w:tabs>
        <w:ind w:left="0" w:firstLine="910"/>
        <w:rPr>
          <w:rFonts w:ascii="Arial" w:cs="Arial" w:hAnsi="Arial" w:eastAsia="Arial"/>
          <w:color w:val="141823"/>
          <w:sz w:val="26"/>
          <w:szCs w:val="26"/>
          <w:u w:color="141823"/>
          <w:shd w:val="clear" w:color="auto" w:fill="ffffff"/>
        </w:rPr>
      </w:pPr>
      <w:r>
        <w:rPr>
          <w:rFonts w:ascii="Arial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 xml:space="preserve">Address of bank: CHYNG CHENG ROA17 HENG CHYN TOWN PINGTUNG TAIWAN </w:t>
      </w:r>
    </w:p>
    <w:p>
      <w:pPr>
        <w:pStyle w:val="清單段落1"/>
        <w:tabs>
          <w:tab w:val="left" w:pos="935"/>
        </w:tabs>
        <w:ind w:left="0" w:firstLine="910"/>
        <w:rPr>
          <w:rFonts w:ascii="Arial" w:cs="Arial" w:hAnsi="Arial" w:eastAsia="Arial"/>
          <w:color w:val="141823"/>
          <w:sz w:val="26"/>
          <w:szCs w:val="26"/>
          <w:u w:color="141823"/>
          <w:shd w:val="clear" w:color="auto" w:fill="ffffff"/>
        </w:rPr>
      </w:pPr>
      <w:r>
        <w:rPr>
          <w:rFonts w:ascii="Arial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 xml:space="preserve">Account number: 75368-017-508 </w:t>
      </w:r>
    </w:p>
    <w:p>
      <w:pPr>
        <w:pStyle w:val="清單段落1"/>
        <w:tabs>
          <w:tab w:val="left" w:pos="935"/>
        </w:tabs>
        <w:ind w:left="0" w:firstLine="910"/>
        <w:rPr>
          <w:rFonts w:ascii="Arial" w:cs="Arial" w:hAnsi="Arial" w:eastAsia="Arial"/>
        </w:rPr>
      </w:pPr>
      <w:r>
        <w:rPr>
          <w:rFonts w:ascii="Arial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>Name of Account: CHOU KUANG-FU</w:t>
      </w:r>
    </w:p>
    <w:p>
      <w:pPr>
        <w:pStyle w:val="清單段落1"/>
        <w:tabs>
          <w:tab w:val="left" w:pos="935"/>
        </w:tabs>
        <w:ind w:left="0" w:firstLine="0"/>
        <w:rPr>
          <w:rFonts w:ascii="Arial" w:cs="Arial" w:hAnsi="Arial" w:eastAsia="Arial"/>
          <w:color w:val="141823"/>
          <w:sz w:val="26"/>
          <w:szCs w:val="26"/>
          <w:u w:color="141823"/>
          <w:shd w:val="clear" w:color="auto" w:fill="ffffff"/>
        </w:rPr>
      </w:pPr>
      <w:r>
        <w:rPr>
          <w:rFonts w:ascii="Arial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 xml:space="preserve">  </w:t>
      </w:r>
      <w:r>
        <w:rPr>
          <w:rFonts w:ascii="Arial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 xml:space="preserve">  </w:t>
      </w:r>
      <w:r>
        <w:rPr>
          <w:rFonts w:ascii="Arial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 xml:space="preserve"> </w:t>
      </w:r>
      <w:r>
        <w:rPr>
          <w:rFonts w:ascii="Arial"/>
          <w:b w:val="1"/>
          <w:bCs w:val="1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>For NT</w:t>
      </w:r>
      <w:r>
        <w:rPr>
          <w:rFonts w:ascii="Arial"/>
          <w:b w:val="1"/>
          <w:bCs w:val="1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>$</w:t>
      </w:r>
      <w:r>
        <w:rPr>
          <w:rFonts w:ascii="Arial"/>
          <w:b w:val="1"/>
          <w:bCs w:val="1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 xml:space="preserve"> transferring</w:t>
      </w:r>
      <w:r>
        <w:rPr>
          <w:rFonts w:ascii="Arial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>,</w:t>
      </w:r>
    </w:p>
    <w:p>
      <w:pPr>
        <w:pStyle w:val="內文 A"/>
        <w:spacing w:line="440" w:lineRule="exact"/>
        <w:ind w:left="1040" w:hanging="1040"/>
        <w:rPr>
          <w:rFonts w:ascii="Arial" w:cs="Arial" w:hAnsi="Arial" w:eastAsia="Arial"/>
          <w:sz w:val="26"/>
          <w:szCs w:val="26"/>
          <w:u w:color="141823"/>
          <w:shd w:val="clear" w:color="auto" w:fill="ffffff"/>
        </w:rPr>
      </w:pPr>
      <w:r>
        <w:rPr>
          <w:rFonts w:ascii="Arial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 xml:space="preserve">        </w:t>
      </w:r>
      <w:r>
        <w:rPr>
          <w:rFonts w:ascii="Arial"/>
          <w:color w:val="141823"/>
          <w:sz w:val="26"/>
          <w:szCs w:val="26"/>
          <w:u w:color="141823"/>
          <w:shd w:val="clear" w:color="auto" w:fill="ffffff"/>
          <w:rtl w:val="0"/>
          <w:lang w:val="en-US"/>
        </w:rPr>
        <w:t xml:space="preserve">    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>Name of Bank: FIRST BANK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 xml:space="preserve"> HENGCHUN BRANCH (BANK CODE 007)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 xml:space="preserve"> </w:t>
      </w:r>
    </w:p>
    <w:p>
      <w:pPr>
        <w:pStyle w:val="內文 A"/>
        <w:spacing w:line="440" w:lineRule="exact"/>
        <w:ind w:left="1040" w:hanging="1040"/>
        <w:rPr>
          <w:rFonts w:ascii="Arial" w:cs="Arial" w:hAnsi="Arial" w:eastAsia="Arial"/>
          <w:sz w:val="26"/>
          <w:szCs w:val="26"/>
          <w:u w:color="141823"/>
          <w:shd w:val="clear" w:color="auto" w:fill="ffffff"/>
        </w:rPr>
      </w:pP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 xml:space="preserve">            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>Name of Account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 xml:space="preserve">: 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>TAIWAN OCEAN RECREATION SPORTS ASSOCIATION</w:t>
      </w:r>
    </w:p>
    <w:p>
      <w:pPr>
        <w:pStyle w:val="內文 A"/>
        <w:spacing w:line="440" w:lineRule="exact"/>
        <w:ind w:left="1040" w:hanging="1040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 xml:space="preserve">            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>Account number: 753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>10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>-0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>54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>-</w:t>
      </w:r>
      <w:r>
        <w:rPr>
          <w:rFonts w:ascii="Arial"/>
          <w:sz w:val="26"/>
          <w:szCs w:val="26"/>
          <w:u w:color="141823"/>
          <w:shd w:val="clear" w:color="auto" w:fill="ffffff"/>
          <w:rtl w:val="0"/>
          <w:lang w:val="en-US"/>
        </w:rPr>
        <w:t>320</w:t>
      </w:r>
    </w:p>
    <w:p>
      <w:pPr>
        <w:pStyle w:val="內文 A"/>
        <w:spacing w:line="440" w:lineRule="exact"/>
        <w:ind w:left="1040" w:hanging="1040"/>
        <w:rPr>
          <w:rFonts w:ascii="Arial" w:cs="Arial" w:hAnsi="Arial" w:eastAsia="Arial"/>
          <w:sz w:val="28"/>
          <w:szCs w:val="28"/>
        </w:rPr>
      </w:pPr>
    </w:p>
    <w:p>
      <w:pPr>
        <w:pStyle w:val="清單段落1"/>
        <w:tabs>
          <w:tab w:val="left" w:pos="935"/>
        </w:tabs>
        <w:ind w:left="0" w:firstLine="0"/>
      </w:pPr>
      <w:r>
        <w:rPr>
          <w:rFonts w:ascii="Arial"/>
          <w:color w:val="ff0000"/>
          <w:sz w:val="28"/>
          <w:szCs w:val="28"/>
          <w:u w:color="ff0000"/>
          <w:rtl w:val="0"/>
          <w:lang w:val="en-US"/>
        </w:rPr>
        <w:t>Only receive US</w:t>
      </w:r>
      <w:r>
        <w:rPr>
          <w:rFonts w:ascii="Arial"/>
          <w:color w:val="ff0000"/>
          <w:sz w:val="28"/>
          <w:szCs w:val="28"/>
          <w:u w:color="ff0000"/>
          <w:rtl w:val="0"/>
          <w:lang w:val="en-US"/>
        </w:rPr>
        <w:t>$</w:t>
      </w:r>
      <w:r>
        <w:rPr>
          <w:rFonts w:ascii="Arial"/>
          <w:color w:val="ff0000"/>
          <w:sz w:val="28"/>
          <w:szCs w:val="28"/>
          <w:u w:color="ff0000"/>
          <w:rtl w:val="0"/>
          <w:lang w:val="en-US"/>
        </w:rPr>
        <w:t xml:space="preserve"> and NT</w:t>
      </w:r>
      <w:r>
        <w:rPr>
          <w:rFonts w:ascii="Arial"/>
          <w:color w:val="ff0000"/>
          <w:sz w:val="28"/>
          <w:szCs w:val="28"/>
          <w:u w:color="ff0000"/>
          <w:rtl w:val="0"/>
          <w:lang w:val="en-US"/>
        </w:rPr>
        <w:t>$</w:t>
      </w:r>
      <w:r>
        <w:rPr>
          <w:rFonts w:ascii="Arial"/>
          <w:color w:val="ff0000"/>
          <w:sz w:val="28"/>
          <w:szCs w:val="28"/>
          <w:u w:color="ff0000"/>
          <w:rtl w:val="0"/>
          <w:lang w:val="en-US"/>
        </w:rPr>
        <w:t xml:space="preserve"> in the event</w:t>
      </w:r>
      <w:r>
        <w:rPr>
          <w:rFonts w:ascii="Arial" w:cs="Arial" w:hAnsi="Arial" w:eastAsia="Arial"/>
          <w:sz w:val="40"/>
          <w:szCs w:val="40"/>
        </w:rPr>
        <w:br w:type="page"/>
      </w:r>
    </w:p>
    <w:p>
      <w:pPr>
        <w:pStyle w:val="清單段落1"/>
        <w:tabs>
          <w:tab w:val="left" w:pos="935"/>
        </w:tabs>
        <w:ind w:left="0" w:firstLine="0"/>
      </w:pPr>
    </w:p>
    <w:sectPr>
      <w:headerReference w:type="default" r:id="rId4"/>
      <w:footerReference w:type="default" r:id="rId5"/>
      <w:pgSz w:w="16840" w:h="11900" w:orient="landscape"/>
      <w:pgMar w:top="567" w:right="567" w:bottom="567" w:left="56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kern w:val="0"/>
        <w:position w:val="0"/>
      </w:rPr>
    </w:lvl>
    <w:lvl w:ilvl="1">
      <w:start w:val="1"/>
      <w:numFmt w:val="chineseCounting"/>
      <w:suff w:val="tab"/>
      <w:lvlText w:val="%2."/>
      <w:lvlJc w:val="left"/>
      <w:pPr/>
      <w:rPr>
        <w:kern w:val="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kern w:val="0"/>
        <w:position w:val="0"/>
      </w:rPr>
    </w:lvl>
    <w:lvl w:ilvl="3">
      <w:start w:val="1"/>
      <w:numFmt w:val="decimal"/>
      <w:suff w:val="tab"/>
      <w:lvlText w:val="%4."/>
      <w:lvlJc w:val="left"/>
      <w:pPr/>
      <w:rPr>
        <w:kern w:val="0"/>
        <w:position w:val="0"/>
      </w:rPr>
    </w:lvl>
    <w:lvl w:ilvl="4">
      <w:start w:val="1"/>
      <w:numFmt w:val="chineseCounting"/>
      <w:suff w:val="tab"/>
      <w:lvlText w:val="%5."/>
      <w:lvlJc w:val="left"/>
      <w:pPr/>
      <w:rPr>
        <w:kern w:val="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kern w:val="0"/>
        <w:position w:val="0"/>
      </w:rPr>
    </w:lvl>
    <w:lvl w:ilvl="6">
      <w:start w:val="1"/>
      <w:numFmt w:val="decimal"/>
      <w:suff w:val="tab"/>
      <w:lvlText w:val="%7."/>
      <w:lvlJc w:val="left"/>
      <w:pPr/>
      <w:rPr>
        <w:kern w:val="0"/>
        <w:position w:val="0"/>
      </w:rPr>
    </w:lvl>
    <w:lvl w:ilvl="7">
      <w:start w:val="1"/>
      <w:numFmt w:val="chineseCounting"/>
      <w:suff w:val="tab"/>
      <w:lvlText w:val="%8."/>
      <w:lvlJc w:val="left"/>
      <w:pPr/>
      <w:rPr>
        <w:kern w:val="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kern w:val="0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chineseCounting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chineseCounting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chineseCounting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kern w:val="0"/>
        <w:position w:val="0"/>
      </w:rPr>
    </w:lvl>
    <w:lvl w:ilvl="1">
      <w:start w:val="1"/>
      <w:numFmt w:val="chineseCounting"/>
      <w:suff w:val="tab"/>
      <w:lvlText w:val="%2."/>
      <w:lvlJc w:val="left"/>
      <w:pPr/>
      <w:rPr>
        <w:kern w:val="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kern w:val="0"/>
        <w:position w:val="0"/>
      </w:rPr>
    </w:lvl>
    <w:lvl w:ilvl="3">
      <w:start w:val="1"/>
      <w:numFmt w:val="decimal"/>
      <w:suff w:val="tab"/>
      <w:lvlText w:val="%4."/>
      <w:lvlJc w:val="left"/>
      <w:pPr/>
      <w:rPr>
        <w:kern w:val="0"/>
        <w:position w:val="0"/>
      </w:rPr>
    </w:lvl>
    <w:lvl w:ilvl="4">
      <w:start w:val="1"/>
      <w:numFmt w:val="chineseCounting"/>
      <w:suff w:val="tab"/>
      <w:lvlText w:val="%5."/>
      <w:lvlJc w:val="left"/>
      <w:pPr/>
      <w:rPr>
        <w:kern w:val="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kern w:val="0"/>
        <w:position w:val="0"/>
      </w:rPr>
    </w:lvl>
    <w:lvl w:ilvl="6">
      <w:start w:val="1"/>
      <w:numFmt w:val="decimal"/>
      <w:suff w:val="tab"/>
      <w:lvlText w:val="%7."/>
      <w:lvlJc w:val="left"/>
      <w:pPr/>
      <w:rPr>
        <w:kern w:val="0"/>
        <w:position w:val="0"/>
      </w:rPr>
    </w:lvl>
    <w:lvl w:ilvl="7">
      <w:start w:val="1"/>
      <w:numFmt w:val="chineseCounting"/>
      <w:suff w:val="tab"/>
      <w:lvlText w:val="%8."/>
      <w:lvlJc w:val="left"/>
      <w:pPr/>
      <w:rPr>
        <w:kern w:val="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kern w:val="0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kern w:val="0"/>
        <w:position w:val="0"/>
      </w:rPr>
    </w:lvl>
    <w:lvl w:ilvl="1">
      <w:start w:val="1"/>
      <w:numFmt w:val="chineseCounting"/>
      <w:suff w:val="tab"/>
      <w:lvlText w:val="%2."/>
      <w:lvlJc w:val="left"/>
      <w:pPr/>
      <w:rPr>
        <w:kern w:val="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kern w:val="0"/>
        <w:position w:val="0"/>
      </w:rPr>
    </w:lvl>
    <w:lvl w:ilvl="3">
      <w:start w:val="1"/>
      <w:numFmt w:val="decimal"/>
      <w:suff w:val="tab"/>
      <w:lvlText w:val="%4."/>
      <w:lvlJc w:val="left"/>
      <w:pPr/>
      <w:rPr>
        <w:kern w:val="0"/>
        <w:position w:val="0"/>
      </w:rPr>
    </w:lvl>
    <w:lvl w:ilvl="4">
      <w:start w:val="1"/>
      <w:numFmt w:val="chineseCounting"/>
      <w:suff w:val="tab"/>
      <w:lvlText w:val="%5."/>
      <w:lvlJc w:val="left"/>
      <w:pPr/>
      <w:rPr>
        <w:kern w:val="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kern w:val="0"/>
        <w:position w:val="0"/>
      </w:rPr>
    </w:lvl>
    <w:lvl w:ilvl="6">
      <w:start w:val="1"/>
      <w:numFmt w:val="decimal"/>
      <w:suff w:val="tab"/>
      <w:lvlText w:val="%7."/>
      <w:lvlJc w:val="left"/>
      <w:pPr/>
      <w:rPr>
        <w:kern w:val="0"/>
        <w:position w:val="0"/>
      </w:rPr>
    </w:lvl>
    <w:lvl w:ilvl="7">
      <w:start w:val="1"/>
      <w:numFmt w:val="chineseCounting"/>
      <w:suff w:val="tab"/>
      <w:lvlText w:val="%8."/>
      <w:lvlJc w:val="left"/>
      <w:pPr/>
      <w:rPr>
        <w:kern w:val="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kern w:val="0"/>
        <w:position w:val="0"/>
      </w:rPr>
    </w:lvl>
  </w:abstractNum>
  <w:abstractNum w:abstractNumId="4">
    <w:multiLevelType w:val="multilevel"/>
    <w:styleLink w:val="List 1"/>
    <w:lvl w:ilvl="0">
      <w:start w:val="4"/>
      <w:numFmt w:val="decimal"/>
      <w:suff w:val="tab"/>
      <w:lvlText w:val="%1."/>
      <w:lvlJc w:val="left"/>
      <w:pPr/>
      <w:rPr>
        <w:kern w:val="0"/>
        <w:position w:val="0"/>
      </w:rPr>
    </w:lvl>
    <w:lvl w:ilvl="1">
      <w:start w:val="1"/>
      <w:numFmt w:val="chineseCounting"/>
      <w:suff w:val="tab"/>
      <w:lvlText w:val="%2."/>
      <w:lvlJc w:val="left"/>
      <w:pPr/>
      <w:rPr>
        <w:kern w:val="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kern w:val="0"/>
        <w:position w:val="0"/>
      </w:rPr>
    </w:lvl>
    <w:lvl w:ilvl="3">
      <w:start w:val="1"/>
      <w:numFmt w:val="decimal"/>
      <w:suff w:val="tab"/>
      <w:lvlText w:val="%4."/>
      <w:lvlJc w:val="left"/>
      <w:pPr/>
      <w:rPr>
        <w:kern w:val="0"/>
        <w:position w:val="0"/>
      </w:rPr>
    </w:lvl>
    <w:lvl w:ilvl="4">
      <w:start w:val="1"/>
      <w:numFmt w:val="chineseCounting"/>
      <w:suff w:val="tab"/>
      <w:lvlText w:val="%5."/>
      <w:lvlJc w:val="left"/>
      <w:pPr/>
      <w:rPr>
        <w:kern w:val="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kern w:val="0"/>
        <w:position w:val="0"/>
      </w:rPr>
    </w:lvl>
    <w:lvl w:ilvl="6">
      <w:start w:val="1"/>
      <w:numFmt w:val="decimal"/>
      <w:suff w:val="tab"/>
      <w:lvlText w:val="%7."/>
      <w:lvlJc w:val="left"/>
      <w:pPr/>
      <w:rPr>
        <w:kern w:val="0"/>
        <w:position w:val="0"/>
      </w:rPr>
    </w:lvl>
    <w:lvl w:ilvl="7">
      <w:start w:val="1"/>
      <w:numFmt w:val="chineseCounting"/>
      <w:suff w:val="tab"/>
      <w:lvlText w:val="%8."/>
      <w:lvlJc w:val="left"/>
      <w:pPr/>
      <w:rPr>
        <w:kern w:val="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kern w:val="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已輸入樣式 1"/>
    <w:next w:val="List 0"/>
    <w:pPr>
      <w:numPr>
        <w:numId w:val="1"/>
      </w:numPr>
    </w:pPr>
  </w:style>
  <w:style w:type="numbering" w:styleId="已輸入樣式 1">
    <w:name w:val="已輸入樣式 1"/>
    <w:next w:val="已輸入樣式 1"/>
    <w:pPr>
      <w:numPr>
        <w:numId w:val="2"/>
      </w:numPr>
    </w:pPr>
  </w:style>
  <w:style w:type="paragraph" w:styleId="清單段落1">
    <w:name w:val="清單段落1"/>
    <w:next w:val="清單段落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1">
    <w:name w:val="List 1"/>
    <w:basedOn w:val="已輸入樣式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